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7D8" w:rsidRPr="000C009C" w:rsidRDefault="00E477D8" w:rsidP="000C009C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0C009C">
        <w:rPr>
          <w:rFonts w:ascii="Times New Roman" w:hAnsi="Times New Roman" w:cs="Times New Roman"/>
          <w:b/>
          <w:shadow/>
          <w:sz w:val="28"/>
          <w:szCs w:val="28"/>
        </w:rPr>
        <w:t>СОВЕТ</w:t>
      </w:r>
    </w:p>
    <w:p w:rsidR="00E477D8" w:rsidRPr="000C009C" w:rsidRDefault="00E477D8" w:rsidP="000C009C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0C009C">
        <w:rPr>
          <w:rFonts w:ascii="Times New Roman" w:hAnsi="Times New Roman" w:cs="Times New Roman"/>
          <w:b/>
          <w:shadow/>
          <w:sz w:val="28"/>
          <w:szCs w:val="28"/>
        </w:rPr>
        <w:t xml:space="preserve"> НОВОБУРАССКОГО МУНИЦИПАЛЬНОГО ОБРАЗОВАНИЯ</w:t>
      </w:r>
    </w:p>
    <w:p w:rsidR="00E477D8" w:rsidRPr="000C009C" w:rsidRDefault="00E477D8" w:rsidP="000C009C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0C009C">
        <w:rPr>
          <w:rFonts w:ascii="Times New Roman" w:hAnsi="Times New Roman" w:cs="Times New Roman"/>
          <w:b/>
          <w:shadow/>
          <w:sz w:val="28"/>
          <w:szCs w:val="28"/>
        </w:rPr>
        <w:t>НОВОБУРАССКОГО МУНИЦИПАЛЬНОГО РАЙОНА</w:t>
      </w:r>
    </w:p>
    <w:p w:rsidR="00E477D8" w:rsidRPr="000C009C" w:rsidRDefault="00E477D8" w:rsidP="000C009C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0C009C">
        <w:rPr>
          <w:rFonts w:ascii="Times New Roman" w:hAnsi="Times New Roman" w:cs="Times New Roman"/>
          <w:b/>
          <w:shadow/>
          <w:sz w:val="28"/>
          <w:szCs w:val="28"/>
        </w:rPr>
        <w:t>САРАТОВСКОЙ ОБЛАСТИ</w:t>
      </w:r>
    </w:p>
    <w:p w:rsidR="00E477D8" w:rsidRPr="000C009C" w:rsidRDefault="00E477D8" w:rsidP="000C009C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</w:p>
    <w:p w:rsidR="00E477D8" w:rsidRPr="000C009C" w:rsidRDefault="00E477D8" w:rsidP="000C009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09C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E477D8" w:rsidRPr="000C009C" w:rsidRDefault="00E477D8" w:rsidP="000C009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09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92F8C">
        <w:rPr>
          <w:rFonts w:ascii="Times New Roman" w:hAnsi="Times New Roman" w:cs="Times New Roman"/>
          <w:b/>
          <w:sz w:val="28"/>
          <w:szCs w:val="28"/>
        </w:rPr>
        <w:t>21 ноября</w:t>
      </w:r>
      <w:r w:rsidRPr="000C009C">
        <w:rPr>
          <w:rFonts w:ascii="Times New Roman" w:hAnsi="Times New Roman" w:cs="Times New Roman"/>
          <w:b/>
          <w:sz w:val="28"/>
          <w:szCs w:val="28"/>
        </w:rPr>
        <w:t xml:space="preserve"> 2022 года № </w:t>
      </w:r>
      <w:r w:rsidR="00B92F8C">
        <w:rPr>
          <w:rFonts w:ascii="Times New Roman" w:hAnsi="Times New Roman" w:cs="Times New Roman"/>
          <w:b/>
          <w:sz w:val="28"/>
          <w:szCs w:val="28"/>
        </w:rPr>
        <w:t>176</w:t>
      </w:r>
    </w:p>
    <w:p w:rsidR="007356E5" w:rsidRPr="000C009C" w:rsidRDefault="007356E5" w:rsidP="000C009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275BD" w:rsidRPr="000C009C" w:rsidRDefault="00D275BD" w:rsidP="000C009C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09C">
        <w:rPr>
          <w:rFonts w:ascii="Times New Roman" w:hAnsi="Times New Roman" w:cs="Times New Roman"/>
          <w:b/>
          <w:sz w:val="28"/>
          <w:szCs w:val="28"/>
        </w:rPr>
        <w:t>О внесения изменений и дополнений в Н</w:t>
      </w:r>
      <w:r w:rsidRPr="000C009C">
        <w:rPr>
          <w:rFonts w:ascii="Times New Roman" w:hAnsi="Times New Roman" w:cs="Times New Roman"/>
          <w:b/>
          <w:bCs/>
          <w:sz w:val="28"/>
          <w:szCs w:val="28"/>
        </w:rPr>
        <w:t xml:space="preserve">ормы и </w:t>
      </w:r>
      <w:r w:rsidRPr="000C009C">
        <w:rPr>
          <w:rFonts w:ascii="Times New Roman" w:hAnsi="Times New Roman" w:cs="Times New Roman"/>
          <w:b/>
          <w:sz w:val="28"/>
          <w:szCs w:val="28"/>
        </w:rPr>
        <w:t xml:space="preserve">Правила по благоустройству территории </w:t>
      </w:r>
      <w:r w:rsidR="00E477D8" w:rsidRPr="000C009C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0C009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Новобурасского муниципального района Саратовской области, утвержденные решением Совета </w:t>
      </w:r>
      <w:r w:rsidR="00E477D8" w:rsidRPr="000C009C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0C009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от </w:t>
      </w:r>
      <w:r w:rsidR="00E477D8" w:rsidRPr="000C009C">
        <w:rPr>
          <w:rFonts w:ascii="Times New Roman" w:eastAsia="Times New Roman" w:hAnsi="Times New Roman" w:cs="Times New Roman"/>
          <w:b/>
          <w:sz w:val="28"/>
          <w:szCs w:val="28"/>
        </w:rPr>
        <w:t>27</w:t>
      </w:r>
      <w:r w:rsidR="00E477D8" w:rsidRPr="000C009C">
        <w:rPr>
          <w:rFonts w:ascii="Times New Roman" w:hAnsi="Times New Roman" w:cs="Times New Roman"/>
          <w:b/>
          <w:sz w:val="28"/>
          <w:szCs w:val="28"/>
        </w:rPr>
        <w:t xml:space="preserve"> марта </w:t>
      </w:r>
      <w:r w:rsidR="00E477D8" w:rsidRPr="000C009C">
        <w:rPr>
          <w:rFonts w:ascii="Times New Roman" w:eastAsia="Times New Roman" w:hAnsi="Times New Roman" w:cs="Times New Roman"/>
          <w:b/>
          <w:sz w:val="28"/>
          <w:szCs w:val="28"/>
        </w:rPr>
        <w:t>2012</w:t>
      </w:r>
      <w:r w:rsidR="00E477D8" w:rsidRPr="000C009C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E477D8" w:rsidRPr="000C009C">
        <w:rPr>
          <w:rFonts w:ascii="Times New Roman" w:eastAsia="Times New Roman" w:hAnsi="Times New Roman" w:cs="Times New Roman"/>
          <w:b/>
          <w:sz w:val="28"/>
          <w:szCs w:val="28"/>
        </w:rPr>
        <w:t>№133</w:t>
      </w:r>
      <w:r w:rsidR="00E477D8" w:rsidRPr="000C0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009C">
        <w:rPr>
          <w:rFonts w:ascii="Times New Roman" w:hAnsi="Times New Roman" w:cs="Times New Roman"/>
          <w:b/>
          <w:sz w:val="28"/>
          <w:szCs w:val="28"/>
        </w:rPr>
        <w:t xml:space="preserve"> «Об утверждении Норм и Правил по благоустройству территории </w:t>
      </w:r>
      <w:r w:rsidR="00E477D8" w:rsidRPr="000C009C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0C009C">
        <w:rPr>
          <w:rFonts w:ascii="Times New Roman" w:hAnsi="Times New Roman" w:cs="Times New Roman"/>
          <w:b/>
          <w:sz w:val="28"/>
          <w:szCs w:val="28"/>
        </w:rPr>
        <w:t>муниципального образования Новобурасского муниципального района Саратовской области»</w:t>
      </w:r>
    </w:p>
    <w:p w:rsidR="00D275BD" w:rsidRPr="000C009C" w:rsidRDefault="00D275BD" w:rsidP="000C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77D8" w:rsidRDefault="00D275BD" w:rsidP="000C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09C"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</w:t>
      </w:r>
      <w:r w:rsidR="00E477D8" w:rsidRPr="000C009C">
        <w:rPr>
          <w:rFonts w:ascii="Times New Roman" w:hAnsi="Times New Roman" w:cs="Times New Roman"/>
          <w:sz w:val="28"/>
          <w:szCs w:val="28"/>
        </w:rPr>
        <w:t xml:space="preserve">ом </w:t>
      </w:r>
      <w:r w:rsidRPr="000C009C">
        <w:rPr>
          <w:rFonts w:ascii="Times New Roman" w:hAnsi="Times New Roman" w:cs="Times New Roman"/>
          <w:sz w:val="28"/>
          <w:szCs w:val="28"/>
        </w:rPr>
        <w:t xml:space="preserve">от 06 октября 2003 года № 131-ФЗ «Об общих принципах организации местного самоуправления в Российской Федерации», руководствуясь Уставом </w:t>
      </w:r>
      <w:r w:rsidR="00E477D8" w:rsidRPr="000C009C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0C009C">
        <w:rPr>
          <w:rFonts w:ascii="Times New Roman" w:hAnsi="Times New Roman" w:cs="Times New Roman"/>
          <w:sz w:val="28"/>
          <w:szCs w:val="28"/>
        </w:rPr>
        <w:t>муниципального образования, Совет решил:</w:t>
      </w:r>
    </w:p>
    <w:p w:rsidR="000C009C" w:rsidRPr="000C009C" w:rsidRDefault="000C009C" w:rsidP="000C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7D8" w:rsidRPr="000C009C" w:rsidRDefault="000C009C" w:rsidP="000C009C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009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275BD" w:rsidRPr="000C009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2B06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Внести в Нормы и Правила по благоустройству </w:t>
      </w:r>
      <w:r w:rsidR="00E477D8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Новобурасского </w:t>
      </w:r>
      <w:r w:rsidR="00212B06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Новобурасского муниципального района Саратовской области, утвержденные решением Совета </w:t>
      </w:r>
      <w:r w:rsidR="00E477D8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Новобурасского </w:t>
      </w:r>
      <w:r w:rsidR="00D275BD" w:rsidRPr="000C009C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от</w:t>
      </w:r>
      <w:r w:rsidR="00E477D8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77D8" w:rsidRPr="000C009C">
        <w:rPr>
          <w:rFonts w:ascii="Times New Roman" w:eastAsia="Times New Roman" w:hAnsi="Times New Roman" w:cs="Times New Roman"/>
          <w:sz w:val="28"/>
          <w:szCs w:val="28"/>
        </w:rPr>
        <w:t>27</w:t>
      </w:r>
      <w:r w:rsidR="00E477D8" w:rsidRPr="000C009C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E477D8" w:rsidRPr="000C009C">
        <w:rPr>
          <w:rFonts w:ascii="Times New Roman" w:eastAsia="Times New Roman" w:hAnsi="Times New Roman" w:cs="Times New Roman"/>
          <w:sz w:val="28"/>
          <w:szCs w:val="28"/>
        </w:rPr>
        <w:t>2012</w:t>
      </w:r>
      <w:r w:rsidR="00E477D8" w:rsidRPr="000C009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477D8" w:rsidRPr="000C009C">
        <w:rPr>
          <w:rFonts w:ascii="Times New Roman" w:eastAsia="Times New Roman" w:hAnsi="Times New Roman" w:cs="Times New Roman"/>
          <w:sz w:val="28"/>
          <w:szCs w:val="28"/>
        </w:rPr>
        <w:t>№133</w:t>
      </w:r>
      <w:r w:rsidR="00E477D8" w:rsidRPr="000C009C">
        <w:rPr>
          <w:rFonts w:ascii="Times New Roman" w:hAnsi="Times New Roman" w:cs="Times New Roman"/>
          <w:sz w:val="28"/>
          <w:szCs w:val="28"/>
        </w:rPr>
        <w:t xml:space="preserve"> </w:t>
      </w:r>
      <w:r w:rsidR="00212B06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Норм и Правил по благоустройству территории </w:t>
      </w:r>
      <w:r w:rsidR="00E477D8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Новобурасского </w:t>
      </w:r>
      <w:r w:rsidR="00212B06" w:rsidRPr="000C009C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Новобурасского муниципальн</w:t>
      </w:r>
      <w:r w:rsidR="00E477D8" w:rsidRPr="000C009C">
        <w:rPr>
          <w:rFonts w:ascii="Times New Roman" w:hAnsi="Times New Roman" w:cs="Times New Roman"/>
          <w:color w:val="000000"/>
          <w:sz w:val="28"/>
          <w:szCs w:val="28"/>
        </w:rPr>
        <w:t>ого района Саратовской области» следующие изменения и дополнения:</w:t>
      </w:r>
    </w:p>
    <w:p w:rsidR="000C009C" w:rsidRPr="000C009C" w:rsidRDefault="000C009C" w:rsidP="000C009C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2B06" w:rsidRPr="000C009C" w:rsidRDefault="000C009C" w:rsidP="000C009C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009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31070F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E477D8" w:rsidRPr="000C009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31070F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аздел </w:t>
      </w:r>
      <w:r w:rsidR="007B74BF" w:rsidRPr="000C009C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="00212B06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 Норм и Правил дополнить пунктами 2.13.</w:t>
      </w:r>
      <w:r w:rsidR="00E477D8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, 2.14. и </w:t>
      </w:r>
      <w:r w:rsidR="00212B06" w:rsidRPr="000C009C">
        <w:rPr>
          <w:rFonts w:ascii="Times New Roman" w:hAnsi="Times New Roman" w:cs="Times New Roman"/>
          <w:color w:val="000000"/>
          <w:sz w:val="28"/>
          <w:szCs w:val="28"/>
        </w:rPr>
        <w:t>2.15. следующего содержания:</w:t>
      </w:r>
    </w:p>
    <w:p w:rsidR="00212B06" w:rsidRPr="000C009C" w:rsidRDefault="00212B06" w:rsidP="000C009C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009C">
        <w:rPr>
          <w:rFonts w:ascii="Times New Roman" w:hAnsi="Times New Roman" w:cs="Times New Roman"/>
          <w:color w:val="000000"/>
          <w:sz w:val="28"/>
          <w:szCs w:val="28"/>
        </w:rPr>
        <w:t>«2.13. Администрация поселения разрабатывает и согласует с заинтересованными лицами (предприятиями, организациями, управляющими компаниями, товариществами собственников жилья, жилищными или жилищно-строительными кооперативами, иными специализированными потребительскими кооперативами) карты территории поселения с закреплением организаций, ответственных за уборку конкретных участков территории поселения, в том числе территорий, прилегающих к объектам недвижимости всех форм собственности (далее - карта содержания территории).</w:t>
      </w:r>
    </w:p>
    <w:p w:rsidR="00212B06" w:rsidRPr="000C009C" w:rsidRDefault="00212B06" w:rsidP="000C009C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009C">
        <w:rPr>
          <w:rFonts w:ascii="Times New Roman" w:hAnsi="Times New Roman" w:cs="Times New Roman"/>
          <w:color w:val="000000"/>
          <w:sz w:val="28"/>
          <w:szCs w:val="28"/>
        </w:rPr>
        <w:t>2.14. На карте содержания территории отражается текущее состояние элементов благоустройства с разграничением полномочий по текущему содержанию территории между муниципалитетом и лицами, осуществляющими текущее содержание территорий, а также планируемые к созданию объекты благоустройства и ход реализации проектов благоустройства.</w:t>
      </w:r>
    </w:p>
    <w:p w:rsidR="00212B06" w:rsidRPr="000C009C" w:rsidRDefault="00212B06" w:rsidP="000C009C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009C">
        <w:rPr>
          <w:rFonts w:ascii="Times New Roman" w:hAnsi="Times New Roman" w:cs="Times New Roman"/>
          <w:color w:val="000000"/>
          <w:sz w:val="28"/>
          <w:szCs w:val="28"/>
        </w:rPr>
        <w:lastRenderedPageBreak/>
        <w:t>2.15. Карты содержания территории размещаются в открытом доступе в информационно-телекоммуникационной сети "Интернет" (далее - сеть "Интернет") на официальном сайте администрации Новобурасского муниципального района</w:t>
      </w:r>
      <w:r w:rsidR="00E477D8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009C">
        <w:rPr>
          <w:rFonts w:ascii="Times New Roman" w:hAnsi="Times New Roman" w:cs="Times New Roman"/>
          <w:color w:val="000000"/>
          <w:sz w:val="28"/>
          <w:szCs w:val="28"/>
        </w:rPr>
        <w:t>(http://www.admnburasy.ru/), в целях обеспечения возможности проведения общественного обсуждения, а также предоставления в интерактивном режиме всем заинтересованным лицам информации о лицах, ответственных за организацию и осуществление работ по содержанию и благоус</w:t>
      </w:r>
      <w:r w:rsidR="00E477D8" w:rsidRPr="000C009C">
        <w:rPr>
          <w:rFonts w:ascii="Times New Roman" w:hAnsi="Times New Roman" w:cs="Times New Roman"/>
          <w:color w:val="000000"/>
          <w:sz w:val="28"/>
          <w:szCs w:val="28"/>
        </w:rPr>
        <w:t>тройству территории  поселения»;</w:t>
      </w:r>
    </w:p>
    <w:p w:rsidR="000C009C" w:rsidRPr="000C009C" w:rsidRDefault="000C009C" w:rsidP="000C009C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77D8" w:rsidRPr="000C009C" w:rsidRDefault="000C009C" w:rsidP="000C009C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009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B74BF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="00E477D8" w:rsidRPr="000C009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B74BF" w:rsidRPr="000C009C">
        <w:rPr>
          <w:rFonts w:ascii="Times New Roman" w:hAnsi="Times New Roman" w:cs="Times New Roman"/>
          <w:color w:val="000000"/>
          <w:sz w:val="28"/>
          <w:szCs w:val="28"/>
        </w:rPr>
        <w:t>татью 3.8. раздела III</w:t>
      </w:r>
      <w:r w:rsidR="00212B06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 Норм и Правил дополнить</w:t>
      </w:r>
      <w:r w:rsidR="00BA1A02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 абзацем </w:t>
      </w:r>
      <w:r w:rsidR="00212B06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следующего содержания: </w:t>
      </w:r>
    </w:p>
    <w:p w:rsidR="00212B06" w:rsidRPr="000C009C" w:rsidRDefault="00212B06" w:rsidP="000C009C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009C">
        <w:rPr>
          <w:rFonts w:ascii="Times New Roman" w:hAnsi="Times New Roman" w:cs="Times New Roman"/>
          <w:color w:val="000000"/>
          <w:sz w:val="28"/>
          <w:szCs w:val="28"/>
        </w:rPr>
        <w:t>«Проектирование и размещение объектов благоустройства на территории жилой застройки осуществлять таким образом, чтобы они в комплексе обеспечивали выполнение всех основных функций, связанных с проживанием граждан, и не оказывали</w:t>
      </w:r>
      <w:r w:rsidR="00BA1A02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 бы</w:t>
      </w:r>
      <w:r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 негативного воздействия на окружающую среду, например, обеспечивали  выполнение рекреационной, оздоровительной, транспортной, хозяйственной и других функций. При невозможности одновременного размещения различных объектов благоустройства на территории жилой застройки объекты благоустройства </w:t>
      </w:r>
      <w:r w:rsidR="00BA1A02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должны быть </w:t>
      </w:r>
      <w:r w:rsidRPr="000C009C">
        <w:rPr>
          <w:rFonts w:ascii="Times New Roman" w:hAnsi="Times New Roman" w:cs="Times New Roman"/>
          <w:color w:val="000000"/>
          <w:sz w:val="28"/>
          <w:szCs w:val="28"/>
        </w:rPr>
        <w:t>раздел</w:t>
      </w:r>
      <w:r w:rsidR="00BA1A02" w:rsidRPr="000C009C">
        <w:rPr>
          <w:rFonts w:ascii="Times New Roman" w:hAnsi="Times New Roman" w:cs="Times New Roman"/>
          <w:color w:val="000000"/>
          <w:sz w:val="28"/>
          <w:szCs w:val="28"/>
        </w:rPr>
        <w:t>ены</w:t>
      </w:r>
      <w:r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 на функциональные зоны, учитывающие потребности и запросы жителей квартала, микрорайона, в том числе </w:t>
      </w:r>
      <w:r w:rsidR="00BA1A02" w:rsidRPr="000C009C">
        <w:rPr>
          <w:rFonts w:ascii="Times New Roman" w:hAnsi="Times New Roman" w:cs="Times New Roman"/>
          <w:color w:val="000000"/>
          <w:sz w:val="28"/>
          <w:szCs w:val="28"/>
        </w:rPr>
        <w:t>должно быть предусмотрено</w:t>
      </w:r>
      <w:r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размещение специальных инженерно</w:t>
      </w:r>
      <w:r w:rsidR="00BA1A02" w:rsidRPr="000C009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C009C">
        <w:rPr>
          <w:rFonts w:ascii="Times New Roman" w:hAnsi="Times New Roman" w:cs="Times New Roman"/>
          <w:color w:val="000000"/>
          <w:sz w:val="28"/>
          <w:szCs w:val="28"/>
        </w:rPr>
        <w:t>технических сооружений (подземных и надземных автостоянок и парковок) для стоянки и хранения автомо</w:t>
      </w:r>
      <w:r w:rsidR="00C5419E" w:rsidRPr="000C009C">
        <w:rPr>
          <w:rFonts w:ascii="Times New Roman" w:hAnsi="Times New Roman" w:cs="Times New Roman"/>
          <w:color w:val="000000"/>
          <w:sz w:val="28"/>
          <w:szCs w:val="28"/>
        </w:rPr>
        <w:t>тотранспортных средств жителей.»;</w:t>
      </w:r>
    </w:p>
    <w:p w:rsidR="000C009C" w:rsidRPr="000C009C" w:rsidRDefault="000C009C" w:rsidP="000C009C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19E" w:rsidRDefault="000C009C" w:rsidP="000C009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09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5419E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r w:rsidR="005D3060">
        <w:rPr>
          <w:rFonts w:ascii="Times New Roman" w:hAnsi="Times New Roman" w:cs="Times New Roman"/>
          <w:color w:val="000000"/>
          <w:sz w:val="28"/>
          <w:szCs w:val="28"/>
        </w:rPr>
        <w:t>Дополнить</w:t>
      </w:r>
      <w:r w:rsidR="005D3060" w:rsidRPr="005D30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3060" w:rsidRPr="000C009C">
        <w:rPr>
          <w:rFonts w:ascii="Times New Roman" w:hAnsi="Times New Roman" w:cs="Times New Roman"/>
          <w:color w:val="000000"/>
          <w:sz w:val="28"/>
          <w:szCs w:val="28"/>
        </w:rPr>
        <w:t>Норм</w:t>
      </w:r>
      <w:r w:rsidR="005D3060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5D3060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 и Правил</w:t>
      </w:r>
      <w:r w:rsidR="005D3060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0C009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C5419E" w:rsidRPr="000C009C">
        <w:rPr>
          <w:rFonts w:ascii="Times New Roman" w:hAnsi="Times New Roman" w:cs="Times New Roman"/>
          <w:color w:val="000000"/>
          <w:sz w:val="28"/>
          <w:szCs w:val="28"/>
        </w:rPr>
        <w:t xml:space="preserve">аздел </w:t>
      </w:r>
      <w:r w:rsidR="00C5419E" w:rsidRPr="000C009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D306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C5419E" w:rsidRPr="000C009C">
        <w:rPr>
          <w:rFonts w:ascii="Times New Roman" w:hAnsi="Times New Roman" w:cs="Times New Roman"/>
          <w:sz w:val="28"/>
          <w:szCs w:val="28"/>
        </w:rPr>
        <w:t>:</w:t>
      </w:r>
    </w:p>
    <w:p w:rsidR="005D3060" w:rsidRPr="000C009C" w:rsidRDefault="005D3060" w:rsidP="000C009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419E" w:rsidRPr="005D3060" w:rsidRDefault="00C5419E" w:rsidP="005D306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060">
        <w:rPr>
          <w:rFonts w:ascii="Times New Roman" w:hAnsi="Times New Roman" w:cs="Times New Roman"/>
          <w:b/>
          <w:sz w:val="28"/>
          <w:szCs w:val="28"/>
        </w:rPr>
        <w:t xml:space="preserve">«РАЗДЕЛ  </w:t>
      </w:r>
      <w:r w:rsidRPr="005D306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5D3060" w:rsidRPr="005D3060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Pr="005D3060">
        <w:rPr>
          <w:rFonts w:ascii="Times New Roman" w:hAnsi="Times New Roman" w:cs="Times New Roman"/>
          <w:b/>
          <w:sz w:val="28"/>
          <w:szCs w:val="28"/>
        </w:rPr>
        <w:t>.</w:t>
      </w:r>
      <w:r w:rsidR="005D3060" w:rsidRPr="005D3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060">
        <w:rPr>
          <w:rFonts w:ascii="Times New Roman" w:hAnsi="Times New Roman" w:cs="Times New Roman"/>
          <w:b/>
          <w:sz w:val="28"/>
          <w:szCs w:val="28"/>
        </w:rPr>
        <w:t>ПОРЯДОК УЧАСТИЯ ГРАЖДАН И ОРГАНИЗАЦИЙ В РЕАЛИЗАЦИИ МЕРОПРИЯТИЙ ПО БЛАГОУСТРОЙСТВУ ТЕРРИТОРИИ МУНИЦИПАЛЬНОГО ОБРАЗОВАНИЯ</w:t>
      </w:r>
    </w:p>
    <w:p w:rsidR="00C5419E" w:rsidRPr="000C009C" w:rsidRDefault="00C5419E" w:rsidP="000C009C">
      <w:pPr>
        <w:pStyle w:val="aa"/>
        <w:shd w:val="clear" w:color="auto" w:fill="FFFFFF"/>
        <w:ind w:left="0"/>
        <w:jc w:val="both"/>
        <w:rPr>
          <w:sz w:val="28"/>
          <w:szCs w:val="28"/>
        </w:rPr>
      </w:pP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 xml:space="preserve">4.1. </w:t>
      </w:r>
      <w:proofErr w:type="gramStart"/>
      <w:r w:rsidRPr="000C009C">
        <w:rPr>
          <w:rFonts w:ascii="Times New Roman" w:hAnsi="Times New Roman" w:cs="Times New Roman"/>
          <w:bCs/>
          <w:sz w:val="28"/>
          <w:szCs w:val="28"/>
        </w:rPr>
        <w:t xml:space="preserve">Для осуществления участия жителей в процессе принятия решений и реализации проектов по благоустройству на территории поселения применяются следующие формы общественного участия: </w:t>
      </w:r>
      <w:proofErr w:type="gramEnd"/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совместное определение целей и задач по развитию территории, инвентаризация проблем и потенциалов среды;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определение основных видов активностей, функциональных зон и их взаимного расположения на выбранной территории;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консультации в выборе типов покрытий с учетом функционального зонирования территории;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консультации по предполагаемым типам озеленения;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консультации по предполагаемым типам освещения и осветительного оборудования;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lastRenderedPageBreak/>
        <w:t>- участие в разработке проекта, обсуждение решений с архитекторами, проектировщиками и другими профильными специалистами;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одобрение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C009C">
        <w:rPr>
          <w:rFonts w:ascii="Times New Roman" w:hAnsi="Times New Roman" w:cs="Times New Roman"/>
          <w:bCs/>
          <w:sz w:val="28"/>
          <w:szCs w:val="28"/>
        </w:rPr>
        <w:t>- 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 либо наблюдательного совета проекта);</w:t>
      </w:r>
      <w:proofErr w:type="gramEnd"/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C009C">
        <w:rPr>
          <w:rFonts w:ascii="Times New Roman" w:hAnsi="Times New Roman" w:cs="Times New Roman"/>
          <w:bCs/>
          <w:sz w:val="28"/>
          <w:szCs w:val="28"/>
        </w:rPr>
        <w:t>-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 проекта либо наблюдательного совета проекта для проведения регулярной оценки эксплуатации территории).</w:t>
      </w:r>
      <w:proofErr w:type="gramEnd"/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4.2. При реализации проектов по благоустройству обеспечивается информирование общественности о планирующихся изменениях и возможности участия в этом процессе.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4.3. Информирование осуществляется: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 xml:space="preserve">- на </w:t>
      </w:r>
      <w:r w:rsidRPr="000C009C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муниципального района в информационно-телекоммуникационной сети Интернет (далее – официальный сайт), который будет решать задачи по сбору информации, обеспечению участия и регулярном информировании о ходе проекта путем размещения основной проектной и конкурсной документации с публикацией фото-, виде</w:t>
      </w:r>
      <w:proofErr w:type="gramStart"/>
      <w:r w:rsidRPr="000C009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C009C">
        <w:rPr>
          <w:rFonts w:ascii="Times New Roman" w:hAnsi="Times New Roman" w:cs="Times New Roman"/>
          <w:sz w:val="28"/>
          <w:szCs w:val="28"/>
        </w:rPr>
        <w:t xml:space="preserve"> и текстовой информации по итогам проведения общественных обсуждений проектов в сфере благоустройства</w:t>
      </w:r>
      <w:r w:rsidRPr="000C009C">
        <w:rPr>
          <w:rFonts w:ascii="Times New Roman" w:hAnsi="Times New Roman" w:cs="Times New Roman"/>
          <w:bCs/>
          <w:sz w:val="28"/>
          <w:szCs w:val="28"/>
        </w:rPr>
        <w:t>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в средствах массовой информации;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путем вывешивания афиш и объявлений на информационных досках, расположенных в непосредственной близости к проектируемому объекту, а также на специальных стендах на самом объекте; в наиболее посещаемых местах (общественные и торгово-развлекательные центры, иные наиболее посещаемые места), в холлах объектов</w:t>
      </w:r>
      <w:r w:rsidRPr="000C009C">
        <w:rPr>
          <w:rFonts w:ascii="Times New Roman" w:hAnsi="Times New Roman" w:cs="Times New Roman"/>
          <w:sz w:val="28"/>
          <w:szCs w:val="28"/>
        </w:rPr>
        <w:t xml:space="preserve"> образования, здравоохранения, культуры, физической культуры и спорта, социального обслуживания населения</w:t>
      </w:r>
      <w:r w:rsidRPr="000C009C">
        <w:rPr>
          <w:rFonts w:ascii="Times New Roman" w:hAnsi="Times New Roman" w:cs="Times New Roman"/>
          <w:bCs/>
          <w:sz w:val="28"/>
          <w:szCs w:val="28"/>
        </w:rPr>
        <w:t>, расположенных по соседству с проектируемой территорией или на ней, на площадке проведения общественных обсуждений (в зоне входной группы, на специальных информационных стендах);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в социальных сетях.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4.4. Формы общественного участия направлены на наиболее полное включение заинтересованных сторон в проектирование изменений на территории поселения, на достижение согласия по целям и планам реализации проектов в сфере благоустройства территории поселения.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4.5. Открытое обсуждение проектов по благоустройству организуется на этапе формулирования задач проекта и по итогам каждого из этапов проектирования.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4.6. Механизмы общественного участия: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обсуждение проектов по благоустройству в интерактивном формате с применением современных групповых методов работы;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анкетирование, опросы, интервьюирование, картирование, проведение </w:t>
      </w:r>
      <w:proofErr w:type="spellStart"/>
      <w:proofErr w:type="gramStart"/>
      <w:r w:rsidRPr="000C009C">
        <w:rPr>
          <w:rFonts w:ascii="Times New Roman" w:hAnsi="Times New Roman" w:cs="Times New Roman"/>
          <w:bCs/>
          <w:sz w:val="28"/>
          <w:szCs w:val="28"/>
        </w:rPr>
        <w:t>фокус-групп</w:t>
      </w:r>
      <w:proofErr w:type="spellEnd"/>
      <w:proofErr w:type="gramEnd"/>
      <w:r w:rsidRPr="000C009C">
        <w:rPr>
          <w:rFonts w:ascii="Times New Roman" w:hAnsi="Times New Roman" w:cs="Times New Roman"/>
          <w:bCs/>
          <w:sz w:val="28"/>
          <w:szCs w:val="28"/>
        </w:rPr>
        <w:t xml:space="preserve">, работа с отдельными группами жителей поселения, организация проектных семинаров, проведение </w:t>
      </w:r>
      <w:proofErr w:type="spellStart"/>
      <w:r w:rsidRPr="000C009C">
        <w:rPr>
          <w:rFonts w:ascii="Times New Roman" w:hAnsi="Times New Roman" w:cs="Times New Roman"/>
          <w:bCs/>
          <w:sz w:val="28"/>
          <w:szCs w:val="28"/>
        </w:rPr>
        <w:t>дизайн-игр</w:t>
      </w:r>
      <w:proofErr w:type="spellEnd"/>
      <w:r w:rsidRPr="000C009C">
        <w:rPr>
          <w:rFonts w:ascii="Times New Roman" w:hAnsi="Times New Roman" w:cs="Times New Roman"/>
          <w:bCs/>
          <w:sz w:val="28"/>
          <w:szCs w:val="28"/>
        </w:rPr>
        <w:t xml:space="preserve"> с участием взрослых и детей, проведение оценки эксплуатации территории;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 xml:space="preserve">- осуществление общественного </w:t>
      </w:r>
      <w:proofErr w:type="gramStart"/>
      <w:r w:rsidRPr="000C009C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0C009C">
        <w:rPr>
          <w:rFonts w:ascii="Times New Roman" w:hAnsi="Times New Roman" w:cs="Times New Roman"/>
          <w:bCs/>
          <w:sz w:val="28"/>
          <w:szCs w:val="28"/>
        </w:rPr>
        <w:t xml:space="preserve"> реализацией проектов.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4.7. Реализация проектов по благоустройству осуществляется с учетом интересов лиц, осуществляющих предпринимательскую деятельность.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Участие лиц, осуществляющих предпринимательскую деятельность, в реализации проектов по благоустройству может заключаться: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в оказании услуг посетителям общественных пространств;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в приведении в соответствие с требованиями настоящих Правил фасадов, в том числе размещенных на них вывесок, объектов, принадлежащих лицам, осуществляющим предпринимательскую деятельность;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в строительстве, реконструкции, реставрации объектов недвижимости;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в производстве и размещении элементов благоустройства;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в комплексном благоустройстве отдельных территорий, прилегающих к территориям, благоустраиваемым за счет средств бюджета поселения;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в организации мероприятий, обеспечивающих приток посетителей на создаваемые общественные пространства;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в организации уборки благоустроенных территорий, предоставлении сре</w:t>
      </w:r>
      <w:proofErr w:type="gramStart"/>
      <w:r w:rsidRPr="000C009C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0C009C">
        <w:rPr>
          <w:rFonts w:ascii="Times New Roman" w:hAnsi="Times New Roman" w:cs="Times New Roman"/>
          <w:bCs/>
          <w:sz w:val="28"/>
          <w:szCs w:val="28"/>
        </w:rPr>
        <w:t>я подготовки проектов;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- в иных формах.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4.8. При проектировании объектов благоустройства обеспечивается доступность общественной среды для маломобильных групп населения.</w:t>
      </w:r>
    </w:p>
    <w:p w:rsidR="00C5419E" w:rsidRPr="000C009C" w:rsidRDefault="00C5419E" w:rsidP="000C009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>Проектирование, строительство, установка технических средств и оборудования, способствующих передвижению маломобильных групп населения, осуществляются в соответствии с проектной документацией при строител</w:t>
      </w:r>
      <w:r w:rsidR="005D3060">
        <w:rPr>
          <w:rFonts w:ascii="Times New Roman" w:hAnsi="Times New Roman" w:cs="Times New Roman"/>
          <w:bCs/>
          <w:sz w:val="28"/>
          <w:szCs w:val="28"/>
        </w:rPr>
        <w:t>ьстве, реконструкции объектов</w:t>
      </w:r>
      <w:proofErr w:type="gramStart"/>
      <w:r w:rsidR="005D3060">
        <w:rPr>
          <w:rFonts w:ascii="Times New Roman" w:hAnsi="Times New Roman" w:cs="Times New Roman"/>
          <w:bCs/>
          <w:sz w:val="28"/>
          <w:szCs w:val="28"/>
        </w:rPr>
        <w:t>.».</w:t>
      </w:r>
      <w:proofErr w:type="gramEnd"/>
    </w:p>
    <w:p w:rsidR="0093179E" w:rsidRPr="000C009C" w:rsidRDefault="0093179E" w:rsidP="000C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A02" w:rsidRPr="000C009C" w:rsidRDefault="003C057B" w:rsidP="000C009C">
      <w:pPr>
        <w:spacing w:after="0" w:line="240" w:lineRule="auto"/>
        <w:jc w:val="both"/>
        <w:rPr>
          <w:rStyle w:val="blk"/>
          <w:rFonts w:ascii="Times New Roman" w:hAnsi="Times New Roman" w:cs="Times New Roman"/>
          <w:bCs/>
          <w:sz w:val="28"/>
          <w:szCs w:val="28"/>
        </w:rPr>
      </w:pPr>
      <w:r w:rsidRPr="000C009C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0C009C" w:rsidRPr="000C009C">
        <w:rPr>
          <w:rFonts w:ascii="Times New Roman" w:hAnsi="Times New Roman" w:cs="Times New Roman"/>
          <w:bCs/>
          <w:sz w:val="28"/>
          <w:szCs w:val="28"/>
        </w:rPr>
        <w:t>2</w:t>
      </w:r>
      <w:r w:rsidRPr="000C009C">
        <w:rPr>
          <w:rFonts w:ascii="Times New Roman" w:hAnsi="Times New Roman" w:cs="Times New Roman"/>
          <w:bCs/>
          <w:sz w:val="28"/>
          <w:szCs w:val="28"/>
        </w:rPr>
        <w:t>.</w:t>
      </w:r>
      <w:r w:rsidR="00BA1A02" w:rsidRPr="000C00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1A02" w:rsidRPr="000C009C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опубликования в специально оборудованных для обнародования (опубликования) местах, утвержденных решением Совета Новобурасского муниципального образования от 15.04.2019 г. №54 «О порядке официального опубликования (обнародования) муниципальных правовых актов в Новобурасском муниципальном образовании», а также подлежит размещению на сайте администрации Новобурасского муниципального района в сети Интернет (</w:t>
      </w:r>
      <w:r w:rsidR="00BA1A02" w:rsidRPr="000C009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BA1A02" w:rsidRPr="000C009C">
        <w:rPr>
          <w:rFonts w:ascii="Times New Roman" w:hAnsi="Times New Roman" w:cs="Times New Roman"/>
          <w:sz w:val="28"/>
          <w:szCs w:val="28"/>
        </w:rPr>
        <w:t>://</w:t>
      </w:r>
      <w:hyperlink r:id="rId6" w:history="1">
        <w:r w:rsidR="00BA1A02" w:rsidRPr="000C009C">
          <w:rPr>
            <w:rStyle w:val="a8"/>
            <w:rFonts w:ascii="Times New Roman" w:eastAsia="Arial" w:hAnsi="Times New Roman" w:cs="Times New Roman"/>
            <w:sz w:val="28"/>
            <w:szCs w:val="28"/>
            <w:lang w:val="en-US"/>
          </w:rPr>
          <w:t>www</w:t>
        </w:r>
        <w:r w:rsidR="00BA1A02" w:rsidRPr="000C009C">
          <w:rPr>
            <w:rStyle w:val="a8"/>
            <w:rFonts w:ascii="Times New Roman" w:eastAsia="Arial" w:hAnsi="Times New Roman" w:cs="Times New Roman"/>
            <w:sz w:val="28"/>
            <w:szCs w:val="28"/>
          </w:rPr>
          <w:t>.</w:t>
        </w:r>
        <w:proofErr w:type="spellStart"/>
        <w:r w:rsidR="00BA1A02" w:rsidRPr="000C009C">
          <w:rPr>
            <w:rStyle w:val="a8"/>
            <w:rFonts w:ascii="Times New Roman" w:eastAsia="Arial" w:hAnsi="Times New Roman" w:cs="Times New Roman"/>
            <w:sz w:val="28"/>
            <w:szCs w:val="28"/>
            <w:lang w:val="en-US"/>
          </w:rPr>
          <w:t>admnburasy</w:t>
        </w:r>
        <w:proofErr w:type="spellEnd"/>
        <w:r w:rsidR="00BA1A02" w:rsidRPr="000C009C">
          <w:rPr>
            <w:rStyle w:val="a8"/>
            <w:rFonts w:ascii="Times New Roman" w:eastAsia="Arial" w:hAnsi="Times New Roman" w:cs="Times New Roman"/>
            <w:sz w:val="28"/>
            <w:szCs w:val="28"/>
          </w:rPr>
          <w:t>.</w:t>
        </w:r>
        <w:r w:rsidR="00BA1A02" w:rsidRPr="000C009C">
          <w:rPr>
            <w:rStyle w:val="a8"/>
            <w:rFonts w:ascii="Times New Roman" w:eastAsia="Arial" w:hAnsi="Times New Roman" w:cs="Times New Roman"/>
            <w:sz w:val="28"/>
            <w:szCs w:val="28"/>
            <w:lang w:val="en-US"/>
          </w:rPr>
          <w:t>ru</w:t>
        </w:r>
        <w:r w:rsidR="00BA1A02" w:rsidRPr="000C009C">
          <w:rPr>
            <w:rStyle w:val="a8"/>
            <w:rFonts w:ascii="Times New Roman" w:eastAsia="Arial" w:hAnsi="Times New Roman" w:cs="Times New Roman"/>
            <w:sz w:val="28"/>
            <w:szCs w:val="28"/>
          </w:rPr>
          <w:t>/</w:t>
        </w:r>
      </w:hyperlink>
      <w:r w:rsidR="00BA1A02" w:rsidRPr="000C009C">
        <w:rPr>
          <w:rFonts w:ascii="Times New Roman" w:hAnsi="Times New Roman" w:cs="Times New Roman"/>
          <w:sz w:val="28"/>
          <w:szCs w:val="28"/>
        </w:rPr>
        <w:t>).</w:t>
      </w:r>
    </w:p>
    <w:p w:rsidR="00BA1A02" w:rsidRPr="000C009C" w:rsidRDefault="00BA1A02" w:rsidP="000C00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1A02" w:rsidRPr="000C009C" w:rsidRDefault="00BA1A02" w:rsidP="000C00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1A02" w:rsidRPr="000C009C" w:rsidRDefault="00BA1A02" w:rsidP="000C00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C009C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BA1A02" w:rsidRPr="000C009C" w:rsidRDefault="00BA1A02" w:rsidP="000C009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009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</w:t>
      </w:r>
      <w:r w:rsidRPr="000C009C">
        <w:rPr>
          <w:rFonts w:ascii="Times New Roman" w:hAnsi="Times New Roman" w:cs="Times New Roman"/>
          <w:b/>
          <w:sz w:val="28"/>
          <w:szCs w:val="28"/>
        </w:rPr>
        <w:tab/>
      </w:r>
      <w:r w:rsidRPr="000C009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И.Е. Попков</w:t>
      </w:r>
      <w:r w:rsidRPr="000C009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41D73" w:rsidRPr="000C009C" w:rsidRDefault="00C41D73" w:rsidP="000C0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41D73" w:rsidRPr="000C009C" w:rsidSect="000C009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6E23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56E5"/>
    <w:rsid w:val="000C009C"/>
    <w:rsid w:val="0019166C"/>
    <w:rsid w:val="00212B06"/>
    <w:rsid w:val="00216743"/>
    <w:rsid w:val="002820A4"/>
    <w:rsid w:val="0031070F"/>
    <w:rsid w:val="003C057B"/>
    <w:rsid w:val="0045715C"/>
    <w:rsid w:val="00490515"/>
    <w:rsid w:val="004A6BBA"/>
    <w:rsid w:val="005D3060"/>
    <w:rsid w:val="00713D40"/>
    <w:rsid w:val="007356E5"/>
    <w:rsid w:val="007A2EE2"/>
    <w:rsid w:val="007A3A34"/>
    <w:rsid w:val="007B74BF"/>
    <w:rsid w:val="007F289D"/>
    <w:rsid w:val="0093179E"/>
    <w:rsid w:val="00951B55"/>
    <w:rsid w:val="009A64D3"/>
    <w:rsid w:val="00A77FE5"/>
    <w:rsid w:val="00B92F8C"/>
    <w:rsid w:val="00BA1A02"/>
    <w:rsid w:val="00BB0ECE"/>
    <w:rsid w:val="00C41D73"/>
    <w:rsid w:val="00C5419E"/>
    <w:rsid w:val="00CC125B"/>
    <w:rsid w:val="00D22D19"/>
    <w:rsid w:val="00D275BD"/>
    <w:rsid w:val="00D4168D"/>
    <w:rsid w:val="00D52A05"/>
    <w:rsid w:val="00D64B7A"/>
    <w:rsid w:val="00E14627"/>
    <w:rsid w:val="00E32B3C"/>
    <w:rsid w:val="00E477D8"/>
    <w:rsid w:val="00E928BC"/>
    <w:rsid w:val="00EC24E6"/>
    <w:rsid w:val="00F61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6C"/>
  </w:style>
  <w:style w:type="paragraph" w:styleId="2">
    <w:name w:val="heading 2"/>
    <w:basedOn w:val="a"/>
    <w:next w:val="a"/>
    <w:link w:val="20"/>
    <w:qFormat/>
    <w:rsid w:val="007356E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5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7356E5"/>
  </w:style>
  <w:style w:type="character" w:customStyle="1" w:styleId="20">
    <w:name w:val="Заголовок 2 Знак"/>
    <w:basedOn w:val="a0"/>
    <w:link w:val="2"/>
    <w:rsid w:val="007356E5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4">
    <w:name w:val="Title"/>
    <w:basedOn w:val="a"/>
    <w:link w:val="a5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7356E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Subtitle"/>
    <w:basedOn w:val="a"/>
    <w:link w:val="a7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7356E5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a8">
    <w:name w:val="Hyperlink"/>
    <w:basedOn w:val="a0"/>
    <w:uiPriority w:val="99"/>
    <w:unhideWhenUsed/>
    <w:rsid w:val="007356E5"/>
    <w:rPr>
      <w:color w:val="0000FF" w:themeColor="hyperlink"/>
      <w:u w:val="single"/>
    </w:rPr>
  </w:style>
  <w:style w:type="paragraph" w:styleId="a9">
    <w:name w:val="No Spacing"/>
    <w:uiPriority w:val="1"/>
    <w:qFormat/>
    <w:rsid w:val="007356E5"/>
    <w:pPr>
      <w:spacing w:after="0" w:line="240" w:lineRule="auto"/>
    </w:pPr>
  </w:style>
  <w:style w:type="character" w:customStyle="1" w:styleId="blk">
    <w:name w:val="blk"/>
    <w:basedOn w:val="a0"/>
    <w:rsid w:val="00BA1A02"/>
  </w:style>
  <w:style w:type="paragraph" w:customStyle="1" w:styleId="ConsPlusNormal">
    <w:name w:val="ConsPlusNormal"/>
    <w:link w:val="ConsPlusNormal0"/>
    <w:rsid w:val="009A6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9A64D3"/>
    <w:rPr>
      <w:rFonts w:ascii="Arial" w:eastAsia="Times New Roman" w:hAnsi="Arial" w:cs="Arial"/>
      <w:sz w:val="20"/>
      <w:szCs w:val="20"/>
    </w:rPr>
  </w:style>
  <w:style w:type="paragraph" w:styleId="aa">
    <w:name w:val="List Paragraph"/>
    <w:basedOn w:val="a"/>
    <w:uiPriority w:val="99"/>
    <w:qFormat/>
    <w:rsid w:val="009A64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0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A674D-55FA-4C72-9F18-B80AD6632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2022-05-07T08:04:00Z</cp:lastPrinted>
  <dcterms:created xsi:type="dcterms:W3CDTF">2022-11-23T06:04:00Z</dcterms:created>
  <dcterms:modified xsi:type="dcterms:W3CDTF">2022-11-23T06:04:00Z</dcterms:modified>
</cp:coreProperties>
</file>